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954CC8">
      <w:pPr>
        <w:pStyle w:val="NormalnyWeb"/>
        <w:spacing w:before="0" w:beforeAutospacing="0" w:after="0" w:line="360" w:lineRule="auto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BE72F5">
        <w:rPr>
          <w:sz w:val="22"/>
          <w:szCs w:val="22"/>
        </w:rPr>
        <w:t>10</w:t>
      </w:r>
      <w:r w:rsidR="00954CC8">
        <w:rPr>
          <w:sz w:val="22"/>
          <w:szCs w:val="22"/>
        </w:rPr>
        <w:t>.04</w:t>
      </w:r>
      <w:r w:rsidR="00D52790">
        <w:rPr>
          <w:sz w:val="22"/>
          <w:szCs w:val="22"/>
        </w:rPr>
        <w:t>.2014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3F0BE8" w:rsidP="00954CC8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SPW.272.50</w:t>
      </w:r>
      <w:r w:rsidR="00ED799A">
        <w:rPr>
          <w:sz w:val="22"/>
          <w:szCs w:val="22"/>
        </w:rPr>
        <w:t>.2014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954CC8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E64F5A" w:rsidRPr="000510B2" w:rsidRDefault="00E64F5A" w:rsidP="00954CC8">
      <w:pPr>
        <w:pStyle w:val="NormalnyWeb"/>
        <w:spacing w:before="0" w:beforeAutospacing="0" w:after="0" w:line="360" w:lineRule="auto"/>
        <w:rPr>
          <w:b/>
          <w:bCs/>
          <w:sz w:val="22"/>
          <w:szCs w:val="22"/>
        </w:rPr>
      </w:pPr>
    </w:p>
    <w:p w:rsidR="00D57BA8" w:rsidRDefault="00D57BA8" w:rsidP="00954CC8">
      <w:pPr>
        <w:pStyle w:val="NormalnyWeb"/>
        <w:spacing w:before="0" w:beforeAutospacing="0" w:after="0" w:line="360" w:lineRule="auto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954CC8">
      <w:pPr>
        <w:pStyle w:val="NormalnyWeb"/>
        <w:spacing w:before="0" w:beforeAutospacing="0" w:after="0" w:line="360" w:lineRule="auto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954CC8">
      <w:pPr>
        <w:pStyle w:val="Default"/>
        <w:spacing w:after="19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ED799A" w:rsidRDefault="00ED3289" w:rsidP="00954CC8">
      <w:pPr>
        <w:pStyle w:val="Default"/>
        <w:spacing w:after="19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89"/>
      </w:tblGrid>
      <w:tr w:rsidR="009D2907" w:rsidRPr="00ED799A" w:rsidTr="00847C68">
        <w:trPr>
          <w:trHeight w:val="719"/>
        </w:trPr>
        <w:tc>
          <w:tcPr>
            <w:tcW w:w="8789" w:type="dxa"/>
          </w:tcPr>
          <w:p w:rsidR="00ED799A" w:rsidRPr="003F0BE8" w:rsidRDefault="00E64F5A" w:rsidP="00954CC8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99A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ED79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F0BE8" w:rsidRPr="003F0BE8">
              <w:rPr>
                <w:rFonts w:ascii="Times New Roman" w:eastAsia="SimSun" w:hAnsi="Times New Roman"/>
                <w:b/>
                <w:sz w:val="22"/>
                <w:szCs w:val="22"/>
              </w:rPr>
              <w:t>Dostawa reprodukcji obrazów i systemu do ekspozycji obrazów – wyposażenie zespołu pałacowego, a</w:t>
            </w:r>
            <w:r w:rsidR="003F0BE8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daptacja zabytkowego pałacu </w:t>
            </w:r>
            <w:r w:rsidR="003F0BE8" w:rsidRPr="003F0BE8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w </w:t>
            </w:r>
            <w:proofErr w:type="spellStart"/>
            <w:r w:rsidR="003F0BE8" w:rsidRPr="003F0BE8">
              <w:rPr>
                <w:rFonts w:ascii="Times New Roman" w:eastAsia="SimSun" w:hAnsi="Times New Roman"/>
                <w:b/>
                <w:sz w:val="22"/>
                <w:szCs w:val="22"/>
              </w:rPr>
              <w:t>Chrzęsnem</w:t>
            </w:r>
            <w:proofErr w:type="spellEnd"/>
            <w:r w:rsidR="003F0BE8" w:rsidRPr="003F0BE8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 na cele edukacyjno-kulturalne</w:t>
            </w:r>
            <w:r w:rsidR="00954CC8" w:rsidRPr="003F0BE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54CC8" w:rsidRDefault="00954CC8" w:rsidP="00954CC8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C8" w:rsidRDefault="00954CC8" w:rsidP="00954CC8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C8" w:rsidRPr="00ED799A" w:rsidRDefault="00954CC8" w:rsidP="00954CC8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3031" w:rsidRPr="001374FD" w:rsidRDefault="009D2907" w:rsidP="00954CC8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954CC8">
        <w:rPr>
          <w:bCs/>
          <w:sz w:val="22"/>
          <w:szCs w:val="22"/>
        </w:rPr>
        <w:t>4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954CC8">
        <w:rPr>
          <w:bCs/>
          <w:sz w:val="22"/>
          <w:szCs w:val="22"/>
        </w:rPr>
        <w:t xml:space="preserve"> z </w:t>
      </w:r>
      <w:proofErr w:type="spellStart"/>
      <w:r w:rsidR="00954CC8">
        <w:rPr>
          <w:bCs/>
          <w:sz w:val="22"/>
          <w:szCs w:val="22"/>
        </w:rPr>
        <w:t>późn</w:t>
      </w:r>
      <w:proofErr w:type="spellEnd"/>
      <w:r w:rsidR="00954CC8">
        <w:rPr>
          <w:bCs/>
          <w:sz w:val="22"/>
          <w:szCs w:val="22"/>
        </w:rPr>
        <w:t xml:space="preserve">. zm.), </w:t>
      </w:r>
      <w:r w:rsidR="00613031" w:rsidRPr="001374FD">
        <w:rPr>
          <w:b/>
          <w:sz w:val="22"/>
          <w:szCs w:val="22"/>
        </w:rPr>
        <w:t xml:space="preserve">Zamawiający informuje, iż przedłuża termin składania ofert do dnia </w:t>
      </w:r>
      <w:r w:rsidR="00954CC8">
        <w:rPr>
          <w:b/>
          <w:sz w:val="22"/>
          <w:szCs w:val="22"/>
        </w:rPr>
        <w:t>14.04</w:t>
      </w:r>
      <w:r w:rsidR="001374FD" w:rsidRPr="001374FD">
        <w:rPr>
          <w:b/>
          <w:sz w:val="22"/>
          <w:szCs w:val="22"/>
        </w:rPr>
        <w:t xml:space="preserve">.2014 r. do godz. 10:00. Otwarcie ofert </w:t>
      </w:r>
      <w:r w:rsidR="00954CC8">
        <w:rPr>
          <w:b/>
          <w:sz w:val="22"/>
          <w:szCs w:val="22"/>
        </w:rPr>
        <w:t>14.04</w:t>
      </w:r>
      <w:r w:rsidR="001374FD" w:rsidRPr="001374FD">
        <w:rPr>
          <w:b/>
          <w:sz w:val="22"/>
          <w:szCs w:val="22"/>
        </w:rPr>
        <w:t xml:space="preserve">.2014 r. godz. </w:t>
      </w:r>
      <w:r w:rsidR="003F0BE8">
        <w:rPr>
          <w:b/>
          <w:sz w:val="22"/>
          <w:szCs w:val="22"/>
        </w:rPr>
        <w:t>11:00</w:t>
      </w:r>
      <w:r w:rsidR="001374FD" w:rsidRPr="001374FD">
        <w:rPr>
          <w:b/>
          <w:sz w:val="22"/>
          <w:szCs w:val="22"/>
        </w:rPr>
        <w:t>.</w:t>
      </w:r>
    </w:p>
    <w:sectPr w:rsidR="00613031" w:rsidRPr="001374FD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8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5C19"/>
    <w:rsid w:val="000E790A"/>
    <w:rsid w:val="00131939"/>
    <w:rsid w:val="001374FD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3F0BE8"/>
    <w:rsid w:val="00401CFA"/>
    <w:rsid w:val="00404775"/>
    <w:rsid w:val="00457892"/>
    <w:rsid w:val="004705C9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F7A04"/>
    <w:rsid w:val="00613031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54CC8"/>
    <w:rsid w:val="0096718E"/>
    <w:rsid w:val="009726BB"/>
    <w:rsid w:val="00977D34"/>
    <w:rsid w:val="009B0365"/>
    <w:rsid w:val="009D2907"/>
    <w:rsid w:val="009E6FBC"/>
    <w:rsid w:val="00A11604"/>
    <w:rsid w:val="00A27BE3"/>
    <w:rsid w:val="00A402CF"/>
    <w:rsid w:val="00A53AE1"/>
    <w:rsid w:val="00A570C3"/>
    <w:rsid w:val="00A64A50"/>
    <w:rsid w:val="00A66A23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BE72F5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801A3"/>
    <w:rsid w:val="00D92422"/>
    <w:rsid w:val="00DC3188"/>
    <w:rsid w:val="00DD1A07"/>
    <w:rsid w:val="00DD2FF8"/>
    <w:rsid w:val="00E17074"/>
    <w:rsid w:val="00E21544"/>
    <w:rsid w:val="00E236A3"/>
    <w:rsid w:val="00E31430"/>
    <w:rsid w:val="00E621FC"/>
    <w:rsid w:val="00E64F5A"/>
    <w:rsid w:val="00EA0EB7"/>
    <w:rsid w:val="00EB7D61"/>
    <w:rsid w:val="00ED3289"/>
    <w:rsid w:val="00ED799A"/>
    <w:rsid w:val="00EE16FB"/>
    <w:rsid w:val="00EF73E8"/>
    <w:rsid w:val="00F01EDE"/>
    <w:rsid w:val="00F105A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Ewa</cp:lastModifiedBy>
  <cp:revision>4</cp:revision>
  <cp:lastPrinted>2014-04-10T12:49:00Z</cp:lastPrinted>
  <dcterms:created xsi:type="dcterms:W3CDTF">2014-04-10T12:49:00Z</dcterms:created>
  <dcterms:modified xsi:type="dcterms:W3CDTF">2014-04-10T12:54:00Z</dcterms:modified>
</cp:coreProperties>
</file>